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449" w:rsidRPr="0085769B" w:rsidRDefault="00904449" w:rsidP="00904449">
      <w:pPr>
        <w:spacing w:after="1" w:line="280" w:lineRule="auto"/>
        <w:ind w:firstLine="540"/>
        <w:jc w:val="center"/>
        <w:rPr>
          <w:rFonts w:ascii="Times New Roman" w:hAnsi="Times New Roman"/>
          <w:bCs/>
          <w:sz w:val="24"/>
          <w:szCs w:val="24"/>
        </w:rPr>
      </w:pPr>
      <w:r w:rsidRPr="0085769B">
        <w:rPr>
          <w:rFonts w:ascii="Times New Roman" w:hAnsi="Times New Roman"/>
          <w:bCs/>
          <w:sz w:val="24"/>
          <w:szCs w:val="24"/>
        </w:rPr>
        <w:t>Алгоритм действий для судовладельцев</w:t>
      </w:r>
    </w:p>
    <w:p w:rsidR="00904449" w:rsidRPr="0085769B" w:rsidRDefault="00904449" w:rsidP="00904449">
      <w:pPr>
        <w:spacing w:after="1" w:line="280" w:lineRule="auto"/>
        <w:ind w:firstLine="540"/>
        <w:jc w:val="center"/>
        <w:rPr>
          <w:rFonts w:ascii="Times New Roman" w:hAnsi="Times New Roman"/>
          <w:bCs/>
          <w:sz w:val="24"/>
          <w:szCs w:val="24"/>
        </w:rPr>
      </w:pPr>
      <w:r w:rsidRPr="0085769B">
        <w:rPr>
          <w:rFonts w:ascii="Times New Roman" w:hAnsi="Times New Roman"/>
          <w:bCs/>
          <w:sz w:val="24"/>
          <w:szCs w:val="24"/>
        </w:rPr>
        <w:t>по получению государственной услуги</w:t>
      </w:r>
    </w:p>
    <w:p w:rsidR="00904449" w:rsidRPr="0085769B" w:rsidRDefault="00904449" w:rsidP="00904449">
      <w:pPr>
        <w:spacing w:after="1" w:line="280" w:lineRule="auto"/>
        <w:ind w:firstLine="540"/>
        <w:jc w:val="center"/>
        <w:rPr>
          <w:rFonts w:ascii="Times New Roman" w:hAnsi="Times New Roman"/>
          <w:bCs/>
          <w:sz w:val="24"/>
          <w:szCs w:val="24"/>
        </w:rPr>
      </w:pPr>
      <w:r w:rsidRPr="0085769B">
        <w:rPr>
          <w:rFonts w:ascii="Times New Roman" w:hAnsi="Times New Roman"/>
          <w:bCs/>
          <w:sz w:val="24"/>
          <w:szCs w:val="24"/>
        </w:rPr>
        <w:t>«Выдача судового санитарного свидетельства о праве плавания»</w:t>
      </w:r>
    </w:p>
    <w:p w:rsidR="00904449" w:rsidRPr="0085769B" w:rsidRDefault="00904449" w:rsidP="00904449">
      <w:pPr>
        <w:spacing w:after="1" w:line="28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4449" w:rsidRPr="0085769B" w:rsidRDefault="00904449" w:rsidP="009044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85769B">
        <w:rPr>
          <w:rFonts w:ascii="Times New Roman" w:hAnsi="Times New Roman"/>
          <w:bCs/>
          <w:sz w:val="24"/>
          <w:szCs w:val="24"/>
        </w:rPr>
        <w:t>1.Завершение всех ремонтных работ на судне.</w:t>
      </w:r>
    </w:p>
    <w:p w:rsidR="00904449" w:rsidRPr="0085769B" w:rsidRDefault="00904449" w:rsidP="009044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85769B">
        <w:rPr>
          <w:rFonts w:ascii="Times New Roman" w:hAnsi="Times New Roman"/>
          <w:bCs/>
          <w:sz w:val="24"/>
          <w:szCs w:val="24"/>
        </w:rPr>
        <w:t>2.Полная укомплектованность экипажа.</w:t>
      </w:r>
    </w:p>
    <w:p w:rsidR="00904449" w:rsidRPr="0085769B" w:rsidRDefault="00904449" w:rsidP="009044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85769B">
        <w:rPr>
          <w:rFonts w:ascii="Times New Roman" w:hAnsi="Times New Roman"/>
          <w:bCs/>
          <w:sz w:val="24"/>
          <w:szCs w:val="24"/>
        </w:rPr>
        <w:t>3. Оборудование жилых и общественных помещений необходимым инвентарем.</w:t>
      </w:r>
    </w:p>
    <w:p w:rsidR="00904449" w:rsidRPr="0085769B" w:rsidRDefault="00904449" w:rsidP="009044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85769B">
        <w:rPr>
          <w:rFonts w:ascii="Times New Roman" w:hAnsi="Times New Roman"/>
          <w:bCs/>
          <w:sz w:val="24"/>
          <w:szCs w:val="24"/>
        </w:rPr>
        <w:t>4. Подготовки к работе помещений и оборудования пищеблока и (при наличии) медпункта.</w:t>
      </w:r>
    </w:p>
    <w:p w:rsidR="00904449" w:rsidRPr="0085769B" w:rsidRDefault="00904449" w:rsidP="009044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85769B">
        <w:rPr>
          <w:rFonts w:ascii="Times New Roman" w:hAnsi="Times New Roman"/>
          <w:bCs/>
          <w:sz w:val="24"/>
          <w:szCs w:val="24"/>
        </w:rPr>
        <w:t>5. Нахождение в рабочем состоянии системы водоснабжения, вентиляции, отопления, освещения, систем и устройств, предотвращающих загрязнение водной среды.</w:t>
      </w:r>
    </w:p>
    <w:p w:rsidR="00904449" w:rsidRPr="0085769B" w:rsidRDefault="00904449" w:rsidP="009044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85769B">
        <w:rPr>
          <w:rFonts w:ascii="Times New Roman" w:hAnsi="Times New Roman"/>
          <w:bCs/>
          <w:sz w:val="24"/>
          <w:szCs w:val="24"/>
        </w:rPr>
        <w:t>6. Наличие документов, подтверждающих:</w:t>
      </w:r>
    </w:p>
    <w:p w:rsidR="00904449" w:rsidRPr="0085769B" w:rsidRDefault="00904449" w:rsidP="009044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85769B">
        <w:rPr>
          <w:rFonts w:ascii="Times New Roman" w:hAnsi="Times New Roman"/>
          <w:bCs/>
          <w:sz w:val="24"/>
          <w:szCs w:val="24"/>
        </w:rPr>
        <w:t>- фактическую подготовку судовых систем жизнеобеспечения;</w:t>
      </w:r>
    </w:p>
    <w:p w:rsidR="00904449" w:rsidRPr="0085769B" w:rsidRDefault="00904449" w:rsidP="009044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85769B">
        <w:rPr>
          <w:rFonts w:ascii="Times New Roman" w:hAnsi="Times New Roman"/>
          <w:bCs/>
          <w:sz w:val="24"/>
          <w:szCs w:val="24"/>
        </w:rPr>
        <w:t>- результаты прохождения членами экипажа медицинского осмотра, профилактической вакцинации.</w:t>
      </w:r>
    </w:p>
    <w:p w:rsidR="00904449" w:rsidRPr="0085769B" w:rsidRDefault="00904449" w:rsidP="009044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/>
          <w:sz w:val="24"/>
          <w:szCs w:val="24"/>
        </w:rPr>
      </w:pPr>
      <w:r w:rsidRPr="0085769B">
        <w:rPr>
          <w:rFonts w:ascii="Times New Roman" w:hAnsi="Times New Roman"/>
          <w:bCs/>
          <w:i/>
          <w:sz w:val="24"/>
          <w:szCs w:val="24"/>
        </w:rPr>
        <w:t>7. Наличие результатов лабораторно-инструментальных исследований факторов рабочей среды (шума, вибрации, микроклимата, освещенности, электростатического поля, электромагнитного поля, температуры нагретых поверхностей, химического состава воздуха рабочей зоны - при фактическом наличии соответствующего фактора).</w:t>
      </w:r>
    </w:p>
    <w:p w:rsidR="00904449" w:rsidRPr="0085769B" w:rsidRDefault="00904449" w:rsidP="009044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/>
          <w:sz w:val="24"/>
          <w:szCs w:val="24"/>
        </w:rPr>
      </w:pPr>
      <w:r w:rsidRPr="0085769B">
        <w:rPr>
          <w:rFonts w:ascii="Times New Roman" w:hAnsi="Times New Roman"/>
          <w:bCs/>
          <w:i/>
          <w:sz w:val="24"/>
          <w:szCs w:val="24"/>
        </w:rPr>
        <w:t>8. Для судов, оборудованных системой питьевого водоснабжения – наличие акта дезинфекции системы питьевого водоснабжения, результатов лабораторных исследований проб питьевой воды.</w:t>
      </w:r>
    </w:p>
    <w:p w:rsidR="00904449" w:rsidRPr="0085769B" w:rsidRDefault="00904449" w:rsidP="009044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/>
          <w:sz w:val="24"/>
          <w:szCs w:val="24"/>
        </w:rPr>
      </w:pPr>
      <w:r w:rsidRPr="0085769B">
        <w:rPr>
          <w:rFonts w:ascii="Times New Roman" w:hAnsi="Times New Roman"/>
          <w:bCs/>
          <w:i/>
          <w:sz w:val="24"/>
          <w:szCs w:val="24"/>
        </w:rPr>
        <w:t>9. Для судов, оборудованных установками очистки и обеззараживания сточных вод -  наличие результатов лабораторных исследований проб сточной воды, прошедшей обработку на судовых установках очистки и обеззараживания сточных вод.</w:t>
      </w:r>
    </w:p>
    <w:p w:rsidR="00904449" w:rsidRPr="0085769B" w:rsidRDefault="00904449" w:rsidP="009044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85769B">
        <w:rPr>
          <w:rFonts w:ascii="Times New Roman" w:hAnsi="Times New Roman"/>
          <w:bCs/>
          <w:sz w:val="24"/>
          <w:szCs w:val="24"/>
        </w:rPr>
        <w:t xml:space="preserve">10. Оплата государственной пошлины (1600 </w:t>
      </w:r>
      <w:proofErr w:type="spellStart"/>
      <w:r w:rsidRPr="0085769B">
        <w:rPr>
          <w:rFonts w:ascii="Times New Roman" w:hAnsi="Times New Roman"/>
          <w:bCs/>
          <w:sz w:val="24"/>
          <w:szCs w:val="24"/>
        </w:rPr>
        <w:t>руб</w:t>
      </w:r>
      <w:proofErr w:type="spellEnd"/>
      <w:r w:rsidRPr="0085769B">
        <w:rPr>
          <w:rFonts w:ascii="Times New Roman" w:hAnsi="Times New Roman"/>
          <w:bCs/>
          <w:sz w:val="24"/>
          <w:szCs w:val="24"/>
        </w:rPr>
        <w:t>).  Подача заявления об оказании Государственной услуги «Выдача судового санитарного свидетельства о праве плавания» в Управление Роспотребнадзора по Нижегородской области (через ЕПГУ, на сайте Управления).</w:t>
      </w:r>
    </w:p>
    <w:p w:rsidR="00904449" w:rsidRPr="0085769B" w:rsidRDefault="00904449" w:rsidP="009044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85769B">
        <w:rPr>
          <w:rFonts w:ascii="Times New Roman" w:hAnsi="Times New Roman"/>
          <w:bCs/>
          <w:sz w:val="24"/>
          <w:szCs w:val="24"/>
        </w:rPr>
        <w:t>12. Согласование с должностным лицом Управления сроков проведения выездной оценки (выезда на объект).  Допуск должностного лица на судно для проведения выездной оценки санитарно-эпидемиологического состояния транспортного средства.</w:t>
      </w:r>
    </w:p>
    <w:p w:rsidR="00904449" w:rsidRPr="0085769B" w:rsidRDefault="00904449" w:rsidP="0090444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5769B">
        <w:rPr>
          <w:rFonts w:ascii="Times New Roman" w:hAnsi="Times New Roman"/>
          <w:bCs/>
          <w:sz w:val="24"/>
          <w:szCs w:val="24"/>
        </w:rPr>
        <w:t xml:space="preserve">13. В случае несоответствия водного транспортного средства (судна) требованиям </w:t>
      </w:r>
      <w:r w:rsidRPr="0085769B">
        <w:rPr>
          <w:rFonts w:ascii="Times New Roman" w:hAnsi="Times New Roman"/>
          <w:sz w:val="24"/>
          <w:szCs w:val="24"/>
        </w:rPr>
        <w:t xml:space="preserve">СП 2.5.3650-20 и получении уведомления об отказе, повторное обращение после  </w:t>
      </w:r>
      <w:r w:rsidRPr="0085769B">
        <w:rPr>
          <w:rFonts w:ascii="Times New Roman" w:hAnsi="Times New Roman"/>
          <w:bCs/>
          <w:sz w:val="24"/>
          <w:szCs w:val="24"/>
        </w:rPr>
        <w:t xml:space="preserve">устранении ранее выявленных несоответствий. </w:t>
      </w:r>
    </w:p>
    <w:p w:rsidR="00904449" w:rsidRPr="0085769B" w:rsidRDefault="00904449" w:rsidP="0090444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5769B">
        <w:rPr>
          <w:rFonts w:ascii="Times New Roman" w:hAnsi="Times New Roman"/>
          <w:bCs/>
          <w:sz w:val="24"/>
          <w:szCs w:val="24"/>
        </w:rPr>
        <w:t>15. Получение судового санитарного свидетельства о праве плавания (через ЕПГУ или лично представителем судовладельца в Управлении).</w:t>
      </w:r>
    </w:p>
    <w:p w:rsidR="00904449" w:rsidRPr="0085769B" w:rsidRDefault="00904449" w:rsidP="00904449">
      <w:pPr>
        <w:pStyle w:val="a3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Cs/>
          <w:sz w:val="24"/>
          <w:szCs w:val="24"/>
        </w:rPr>
      </w:pPr>
    </w:p>
    <w:p w:rsidR="003709F0" w:rsidRDefault="00904449" w:rsidP="0090444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</w:pPr>
      <w:r w:rsidRPr="00904449">
        <w:rPr>
          <w:rFonts w:ascii="Times New Roman" w:hAnsi="Times New Roman"/>
          <w:sz w:val="24"/>
          <w:szCs w:val="24"/>
        </w:rPr>
        <w:t xml:space="preserve">По пп.7-9 необходимо проведение </w:t>
      </w:r>
      <w:r w:rsidRPr="00904449">
        <w:rPr>
          <w:rFonts w:ascii="Times New Roman" w:hAnsi="Times New Roman"/>
          <w:b/>
          <w:sz w:val="24"/>
          <w:szCs w:val="24"/>
          <w:u w:val="single"/>
        </w:rPr>
        <w:t>лабораторных исследований</w:t>
      </w:r>
      <w:r w:rsidRPr="00904449">
        <w:rPr>
          <w:rFonts w:ascii="Times New Roman" w:hAnsi="Times New Roman"/>
          <w:sz w:val="24"/>
          <w:szCs w:val="24"/>
        </w:rPr>
        <w:t>, проведенных на базе ФБУЗ «Центр гигиены и эпидемиологии в Нижегородской области» или любой аккредитованной лаборатории, с оформлением протоколов и экспертных заключений к ним, в том числе исследований, проведенных в ходе производственного контроля, контрольно-надзорных мероприятий.</w:t>
      </w:r>
    </w:p>
    <w:sectPr w:rsidR="003709F0" w:rsidSect="00370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06960"/>
    <w:multiLevelType w:val="hybridMultilevel"/>
    <w:tmpl w:val="8D7C5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904449"/>
    <w:rsid w:val="003709F0"/>
    <w:rsid w:val="003D78A4"/>
    <w:rsid w:val="00600461"/>
    <w:rsid w:val="00904449"/>
    <w:rsid w:val="00C74D9E"/>
    <w:rsid w:val="00DF404B"/>
    <w:rsid w:val="00E70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044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2024-02-28T07:44:00Z</dcterms:created>
  <dcterms:modified xsi:type="dcterms:W3CDTF">2024-02-28T07:45:00Z</dcterms:modified>
</cp:coreProperties>
</file>